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0B88" w14:textId="77777777" w:rsidR="00191F8D" w:rsidRDefault="000F47E6" w:rsidP="00191F8D">
      <w:pPr>
        <w:pStyle w:val="Standard"/>
        <w:spacing w:after="120"/>
        <w:jc w:val="center"/>
        <w:rPr>
          <w:lang w:val="en-US"/>
        </w:rPr>
      </w:pPr>
      <w:r>
        <w:rPr>
          <w:b/>
          <w:noProof/>
          <w:lang w:val="en-US" w:bidi="ar-SA"/>
        </w:rPr>
        <w:drawing>
          <wp:inline distT="0" distB="0" distL="0" distR="0" wp14:anchorId="466FA6EC" wp14:editId="44637397">
            <wp:extent cx="5400675" cy="212705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676" cy="213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738E6" w14:textId="77777777" w:rsidR="006B418E" w:rsidRPr="004C5D10" w:rsidRDefault="006B418E" w:rsidP="006B418E">
      <w:pPr>
        <w:pStyle w:val="BodyA"/>
        <w:jc w:val="center"/>
        <w:rPr>
          <w:rFonts w:ascii="Times New Roman" w:eastAsiaTheme="minorEastAsia" w:hAnsi="Times New Roman"/>
          <w:b/>
          <w:color w:val="auto"/>
        </w:rPr>
      </w:pPr>
      <w:r w:rsidRPr="004C5D10">
        <w:rPr>
          <w:rFonts w:ascii="Times New Roman" w:eastAsiaTheme="minorEastAsia" w:hAnsi="Times New Roman"/>
          <w:b/>
          <w:color w:val="auto"/>
        </w:rPr>
        <w:t>25th Session of the Working Group of the Universal Periodic Review</w:t>
      </w:r>
    </w:p>
    <w:p w14:paraId="132E96E4" w14:textId="77777777" w:rsidR="006B418E" w:rsidRPr="004C5D10" w:rsidRDefault="006B418E" w:rsidP="006B418E">
      <w:pPr>
        <w:pStyle w:val="BodyA"/>
        <w:jc w:val="center"/>
        <w:rPr>
          <w:rFonts w:ascii="Times New Roman" w:eastAsiaTheme="minorEastAsia" w:hAnsi="Times New Roman"/>
          <w:b/>
          <w:color w:val="auto"/>
        </w:rPr>
      </w:pPr>
      <w:r w:rsidRPr="004C5D10">
        <w:rPr>
          <w:rFonts w:ascii="Times New Roman" w:eastAsiaTheme="minorEastAsia" w:hAnsi="Times New Roman"/>
          <w:b/>
          <w:color w:val="auto"/>
        </w:rPr>
        <w:t>2 – 13 May 2016, Geneva</w:t>
      </w:r>
    </w:p>
    <w:p w14:paraId="7D5F594E" w14:textId="77777777" w:rsidR="006B418E" w:rsidRPr="004C5D10" w:rsidRDefault="006B418E" w:rsidP="006B418E">
      <w:pPr>
        <w:pStyle w:val="BodyA"/>
        <w:jc w:val="center"/>
        <w:rPr>
          <w:rFonts w:ascii="Times New Roman" w:eastAsiaTheme="minorEastAsia" w:hAnsi="Times New Roman"/>
          <w:b/>
          <w:color w:val="auto"/>
        </w:rPr>
      </w:pPr>
    </w:p>
    <w:p w14:paraId="4DF1F32E" w14:textId="77777777" w:rsidR="006B418E" w:rsidRPr="004C5D10" w:rsidRDefault="006B418E" w:rsidP="006B418E">
      <w:pPr>
        <w:pStyle w:val="BodyA"/>
        <w:jc w:val="center"/>
        <w:rPr>
          <w:rFonts w:ascii="Times New Roman" w:eastAsiaTheme="minorEastAsia" w:hAnsi="Times New Roman"/>
          <w:b/>
          <w:color w:val="auto"/>
        </w:rPr>
      </w:pPr>
      <w:r w:rsidRPr="004C5D10">
        <w:rPr>
          <w:rFonts w:ascii="Times New Roman" w:eastAsiaTheme="minorEastAsia" w:hAnsi="Times New Roman"/>
          <w:b/>
          <w:color w:val="auto"/>
        </w:rPr>
        <w:t>Review of Suriname</w:t>
      </w:r>
    </w:p>
    <w:p w14:paraId="560B10A3" w14:textId="77777777" w:rsidR="006B418E" w:rsidRPr="004C5D10" w:rsidRDefault="006B418E" w:rsidP="006B418E">
      <w:pPr>
        <w:pStyle w:val="BodyA"/>
        <w:jc w:val="center"/>
        <w:rPr>
          <w:rFonts w:ascii="Times New Roman" w:eastAsiaTheme="minorEastAsia" w:hAnsi="Times New Roman"/>
          <w:b/>
          <w:color w:val="auto"/>
        </w:rPr>
      </w:pPr>
      <w:r w:rsidRPr="004C5D10">
        <w:rPr>
          <w:rFonts w:ascii="Times New Roman" w:eastAsiaTheme="minorEastAsia" w:hAnsi="Times New Roman"/>
          <w:b/>
          <w:color w:val="auto"/>
        </w:rPr>
        <w:t>2 May 2016</w:t>
      </w:r>
    </w:p>
    <w:p w14:paraId="018A30C2" w14:textId="77777777" w:rsidR="006B418E" w:rsidRPr="004C5D10" w:rsidRDefault="006B418E" w:rsidP="006B418E">
      <w:pPr>
        <w:pStyle w:val="BodyA"/>
        <w:jc w:val="center"/>
        <w:rPr>
          <w:rFonts w:ascii="Times New Roman" w:eastAsiaTheme="minorEastAsia" w:hAnsi="Times New Roman"/>
          <w:b/>
          <w:color w:val="auto"/>
        </w:rPr>
      </w:pPr>
    </w:p>
    <w:p w14:paraId="2D7D3967" w14:textId="77777777" w:rsidR="000F47E6" w:rsidRDefault="006B418E" w:rsidP="000F47E6">
      <w:pPr>
        <w:pStyle w:val="BodyA"/>
        <w:jc w:val="center"/>
        <w:rPr>
          <w:rFonts w:ascii="Times New Roman" w:eastAsiaTheme="minorEastAsia" w:hAnsi="Times New Roman"/>
          <w:b/>
          <w:color w:val="auto"/>
        </w:rPr>
      </w:pPr>
      <w:r w:rsidRPr="004C5D10">
        <w:rPr>
          <w:rFonts w:ascii="Times New Roman" w:eastAsiaTheme="minorEastAsia" w:hAnsi="Times New Roman"/>
          <w:b/>
          <w:color w:val="auto"/>
        </w:rPr>
        <w:t xml:space="preserve">Statement </w:t>
      </w:r>
      <w:r w:rsidR="00A12C47">
        <w:rPr>
          <w:rFonts w:ascii="Times New Roman" w:eastAsiaTheme="minorEastAsia" w:hAnsi="Times New Roman"/>
          <w:b/>
          <w:color w:val="auto"/>
        </w:rPr>
        <w:t xml:space="preserve">delivery </w:t>
      </w:r>
      <w:r w:rsidRPr="004C5D10">
        <w:rPr>
          <w:rFonts w:ascii="Times New Roman" w:eastAsiaTheme="minorEastAsia" w:hAnsi="Times New Roman"/>
          <w:b/>
          <w:color w:val="auto"/>
        </w:rPr>
        <w:t xml:space="preserve">by </w:t>
      </w:r>
    </w:p>
    <w:p w14:paraId="380FDD5E" w14:textId="77777777" w:rsidR="006B418E" w:rsidRPr="004C5D10" w:rsidRDefault="000F47E6" w:rsidP="000F47E6">
      <w:pPr>
        <w:pStyle w:val="BodyA"/>
        <w:jc w:val="center"/>
        <w:rPr>
          <w:rFonts w:ascii="Times New Roman" w:eastAsiaTheme="minorEastAsia" w:hAnsi="Times New Roman"/>
          <w:b/>
          <w:color w:val="auto"/>
        </w:rPr>
      </w:pPr>
      <w:r>
        <w:rPr>
          <w:rFonts w:ascii="Times New Roman" w:eastAsiaTheme="minorEastAsia" w:hAnsi="Times New Roman"/>
          <w:b/>
          <w:color w:val="auto"/>
        </w:rPr>
        <w:t>Her Excellency Dr</w:t>
      </w:r>
      <w:r w:rsidR="00ED43D3">
        <w:rPr>
          <w:rFonts w:ascii="Times New Roman" w:eastAsiaTheme="minorEastAsia" w:hAnsi="Times New Roman"/>
          <w:b/>
          <w:color w:val="auto"/>
        </w:rPr>
        <w:t>.</w:t>
      </w:r>
      <w:r>
        <w:rPr>
          <w:rFonts w:ascii="Times New Roman" w:eastAsiaTheme="minorEastAsia" w:hAnsi="Times New Roman"/>
          <w:b/>
          <w:color w:val="auto"/>
        </w:rPr>
        <w:t xml:space="preserve"> Hala Hameed, Ambassador / Permanent Representative</w:t>
      </w:r>
      <w:r w:rsidR="006B418E" w:rsidRPr="004C5D10">
        <w:rPr>
          <w:rFonts w:ascii="Times New Roman" w:eastAsiaTheme="minorEastAsia" w:hAnsi="Times New Roman"/>
          <w:b/>
          <w:color w:val="auto"/>
        </w:rPr>
        <w:t xml:space="preserve"> </w:t>
      </w:r>
    </w:p>
    <w:p w14:paraId="53AC1FEC" w14:textId="77777777" w:rsidR="00191F8D" w:rsidRPr="004C5D10" w:rsidRDefault="006B418E" w:rsidP="006B418E">
      <w:pPr>
        <w:pStyle w:val="BodyA"/>
        <w:jc w:val="center"/>
        <w:rPr>
          <w:rFonts w:ascii="Times New Roman" w:hAnsi="Times New Roman"/>
          <w:b/>
        </w:rPr>
      </w:pPr>
      <w:proofErr w:type="gramStart"/>
      <w:r w:rsidRPr="004C5D10">
        <w:rPr>
          <w:rFonts w:ascii="Times New Roman" w:eastAsiaTheme="minorEastAsia" w:hAnsi="Times New Roman"/>
          <w:b/>
          <w:color w:val="auto"/>
        </w:rPr>
        <w:t>of</w:t>
      </w:r>
      <w:proofErr w:type="gramEnd"/>
      <w:r w:rsidRPr="004C5D10">
        <w:rPr>
          <w:rFonts w:ascii="Times New Roman" w:eastAsiaTheme="minorEastAsia" w:hAnsi="Times New Roman"/>
          <w:b/>
          <w:color w:val="auto"/>
        </w:rPr>
        <w:t xml:space="preserve"> Maldives to the United Nations Office at Geneva</w:t>
      </w:r>
    </w:p>
    <w:p w14:paraId="0D518EE2" w14:textId="77777777" w:rsidR="00191F8D" w:rsidRPr="004C5D10" w:rsidRDefault="00191F8D" w:rsidP="00191F8D">
      <w:pPr>
        <w:pStyle w:val="BodyA"/>
        <w:jc w:val="center"/>
        <w:rPr>
          <w:rFonts w:ascii="Times New Roman" w:hAnsi="Times New Roman"/>
          <w:b/>
        </w:rPr>
      </w:pPr>
    </w:p>
    <w:p w14:paraId="0CE32808" w14:textId="77777777" w:rsidR="00191F8D" w:rsidRPr="004C5D10" w:rsidRDefault="00191F8D" w:rsidP="00191F8D">
      <w:pPr>
        <w:pBdr>
          <w:top w:val="single" w:sz="4" w:space="1" w:color="auto"/>
        </w:pBdr>
        <w:jc w:val="right"/>
        <w:rPr>
          <w:rFonts w:ascii="Times New Roman" w:hAnsi="Times New Roman" w:cs="Times New Roman"/>
          <w:i/>
          <w:color w:val="A6A6A6"/>
        </w:rPr>
      </w:pPr>
      <w:r w:rsidRPr="004C5D10">
        <w:rPr>
          <w:rFonts w:ascii="Times New Roman" w:hAnsi="Times New Roman" w:cs="Times New Roman"/>
          <w:i/>
          <w:color w:val="A6A6A6"/>
        </w:rPr>
        <w:t>Check against delivery</w:t>
      </w:r>
    </w:p>
    <w:p w14:paraId="018369AA" w14:textId="77777777" w:rsidR="006B418E" w:rsidRPr="004C5D10" w:rsidRDefault="006B418E" w:rsidP="000F47E6">
      <w:pPr>
        <w:jc w:val="both"/>
        <w:rPr>
          <w:rFonts w:ascii="Times New Roman" w:hAnsi="Times New Roman" w:cs="Times New Roman"/>
        </w:rPr>
      </w:pPr>
    </w:p>
    <w:p w14:paraId="29795F6C" w14:textId="77777777" w:rsidR="006B418E" w:rsidRPr="004C5D10" w:rsidRDefault="006B418E" w:rsidP="000F47E6">
      <w:pPr>
        <w:jc w:val="both"/>
        <w:rPr>
          <w:rFonts w:ascii="Times New Roman" w:hAnsi="Times New Roman" w:cs="Times New Roman"/>
        </w:rPr>
      </w:pPr>
      <w:r w:rsidRPr="004C5D10">
        <w:rPr>
          <w:rFonts w:ascii="Times New Roman" w:hAnsi="Times New Roman" w:cs="Times New Roman"/>
        </w:rPr>
        <w:t>Thank you, Mr. President,</w:t>
      </w:r>
    </w:p>
    <w:p w14:paraId="304E82B6" w14:textId="77777777" w:rsidR="006B418E" w:rsidRPr="004C5D10" w:rsidRDefault="006B418E" w:rsidP="000F47E6">
      <w:pPr>
        <w:jc w:val="both"/>
        <w:rPr>
          <w:rFonts w:ascii="Times New Roman" w:hAnsi="Times New Roman" w:cs="Times New Roman"/>
        </w:rPr>
      </w:pPr>
    </w:p>
    <w:p w14:paraId="4EF9423E" w14:textId="0368FF6B" w:rsidR="006B418E" w:rsidRPr="004C5D10" w:rsidRDefault="006B418E" w:rsidP="000F47E6">
      <w:pPr>
        <w:jc w:val="both"/>
        <w:rPr>
          <w:rFonts w:ascii="Times New Roman" w:hAnsi="Times New Roman" w:cs="Times New Roman"/>
        </w:rPr>
      </w:pPr>
      <w:r w:rsidRPr="004C5D10">
        <w:rPr>
          <w:rFonts w:ascii="Times New Roman" w:hAnsi="Times New Roman" w:cs="Times New Roman"/>
        </w:rPr>
        <w:t xml:space="preserve">The Maldives extends a warm welcome to the high level delegation from Suriname to this review, led by </w:t>
      </w:r>
      <w:r w:rsidR="00ED43D3">
        <w:rPr>
          <w:rFonts w:ascii="Times New Roman" w:hAnsi="Times New Roman" w:cs="Times New Roman"/>
        </w:rPr>
        <w:t xml:space="preserve">H.E. </w:t>
      </w:r>
      <w:proofErr w:type="spellStart"/>
      <w:r w:rsidR="00ED43D3">
        <w:rPr>
          <w:rFonts w:ascii="Times New Roman" w:hAnsi="Times New Roman" w:cs="Times New Roman"/>
        </w:rPr>
        <w:t>Mrs</w:t>
      </w:r>
      <w:proofErr w:type="spellEnd"/>
      <w:r w:rsidR="00ED43D3">
        <w:rPr>
          <w:rFonts w:ascii="Times New Roman" w:hAnsi="Times New Roman" w:cs="Times New Roman"/>
        </w:rPr>
        <w:t xml:space="preserve"> Jennifer van </w:t>
      </w:r>
      <w:proofErr w:type="spellStart"/>
      <w:r w:rsidR="00ED43D3">
        <w:rPr>
          <w:rFonts w:ascii="Times New Roman" w:hAnsi="Times New Roman" w:cs="Times New Roman"/>
        </w:rPr>
        <w:t>Dijk</w:t>
      </w:r>
      <w:proofErr w:type="spellEnd"/>
      <w:r w:rsidR="00ED43D3">
        <w:rPr>
          <w:rFonts w:ascii="Times New Roman" w:hAnsi="Times New Roman" w:cs="Times New Roman"/>
        </w:rPr>
        <w:t>-Silos</w:t>
      </w:r>
      <w:r w:rsidR="003615E0">
        <w:rPr>
          <w:rFonts w:ascii="Times New Roman" w:hAnsi="Times New Roman" w:cs="Times New Roman"/>
        </w:rPr>
        <w:t>, Minister of Justice and Police</w:t>
      </w:r>
      <w:r w:rsidR="00ED43D3">
        <w:rPr>
          <w:rFonts w:ascii="Times New Roman" w:hAnsi="Times New Roman" w:cs="Times New Roman"/>
        </w:rPr>
        <w:t xml:space="preserve">. </w:t>
      </w:r>
      <w:r w:rsidRPr="004C5D10">
        <w:rPr>
          <w:rFonts w:ascii="Times New Roman" w:hAnsi="Times New Roman" w:cs="Times New Roman"/>
        </w:rPr>
        <w:t xml:space="preserve">The Maldives expresses its appreciation for today’s presentation, and takes note of the national report, and implementation of the recommendations Suriname received during its first cycle. </w:t>
      </w:r>
    </w:p>
    <w:p w14:paraId="4B6F169B" w14:textId="77777777" w:rsidR="006B418E" w:rsidRPr="004C5D10" w:rsidRDefault="006B418E" w:rsidP="000F47E6">
      <w:pPr>
        <w:jc w:val="both"/>
        <w:rPr>
          <w:rFonts w:ascii="Times New Roman" w:hAnsi="Times New Roman" w:cs="Times New Roman"/>
        </w:rPr>
      </w:pPr>
    </w:p>
    <w:p w14:paraId="7FC324CD" w14:textId="77777777" w:rsidR="00D728C0" w:rsidRDefault="006B418E" w:rsidP="000F47E6">
      <w:pPr>
        <w:jc w:val="both"/>
        <w:rPr>
          <w:rFonts w:ascii="Times New Roman" w:hAnsi="Times New Roman" w:cs="Times New Roman"/>
        </w:rPr>
      </w:pPr>
      <w:r w:rsidRPr="004C5D10">
        <w:rPr>
          <w:rFonts w:ascii="Times New Roman" w:hAnsi="Times New Roman" w:cs="Times New Roman"/>
        </w:rPr>
        <w:t xml:space="preserve">The Maldives commends Suriname for its accession to the </w:t>
      </w:r>
      <w:r w:rsidRPr="004C5D10">
        <w:rPr>
          <w:rFonts w:ascii="Times New Roman" w:eastAsia="Times New Roman" w:hAnsi="Times New Roman" w:cs="Times New Roman"/>
        </w:rPr>
        <w:t>Convention on the Rights of Persons with Disabilities</w:t>
      </w:r>
      <w:r w:rsidRPr="004C5D10">
        <w:rPr>
          <w:rFonts w:ascii="Times New Roman" w:hAnsi="Times New Roman" w:cs="Times New Roman"/>
        </w:rPr>
        <w:t xml:space="preserve"> in September 2015. </w:t>
      </w:r>
      <w:r w:rsidR="00AD184C">
        <w:rPr>
          <w:rFonts w:ascii="Times New Roman" w:hAnsi="Times New Roman" w:cs="Times New Roman"/>
        </w:rPr>
        <w:t>We</w:t>
      </w:r>
      <w:r w:rsidRPr="004C5D10">
        <w:rPr>
          <w:rFonts w:ascii="Times New Roman" w:hAnsi="Times New Roman" w:cs="Times New Roman"/>
        </w:rPr>
        <w:t xml:space="preserve"> also </w:t>
      </w:r>
      <w:r w:rsidR="00270E03" w:rsidRPr="004C5D10">
        <w:rPr>
          <w:rFonts w:ascii="Times New Roman" w:hAnsi="Times New Roman" w:cs="Times New Roman"/>
        </w:rPr>
        <w:t xml:space="preserve">commend efforts made </w:t>
      </w:r>
      <w:r w:rsidR="001E4ACF" w:rsidRPr="004C5D10">
        <w:rPr>
          <w:rFonts w:ascii="Times New Roman" w:hAnsi="Times New Roman" w:cs="Times New Roman"/>
        </w:rPr>
        <w:t>with</w:t>
      </w:r>
      <w:r w:rsidR="00270E03" w:rsidRPr="004C5D10">
        <w:rPr>
          <w:rFonts w:ascii="Times New Roman" w:hAnsi="Times New Roman" w:cs="Times New Roman"/>
        </w:rPr>
        <w:t xml:space="preserve">in anti-discrimination initiatives </w:t>
      </w:r>
      <w:r w:rsidR="001E4ACF" w:rsidRPr="004C5D10">
        <w:rPr>
          <w:rFonts w:ascii="Times New Roman" w:hAnsi="Times New Roman" w:cs="Times New Roman"/>
        </w:rPr>
        <w:t>in</w:t>
      </w:r>
      <w:r w:rsidR="00270E03" w:rsidRPr="004C5D10">
        <w:rPr>
          <w:rFonts w:ascii="Times New Roman" w:hAnsi="Times New Roman" w:cs="Times New Roman"/>
        </w:rPr>
        <w:t xml:space="preserve"> the country, </w:t>
      </w:r>
      <w:r w:rsidR="001E4ACF" w:rsidRPr="004C5D10">
        <w:rPr>
          <w:rFonts w:ascii="Times New Roman" w:hAnsi="Times New Roman" w:cs="Times New Roman"/>
        </w:rPr>
        <w:t xml:space="preserve">noting the implementation of </w:t>
      </w:r>
      <w:r w:rsidR="00373CA4" w:rsidRPr="004C5D10">
        <w:rPr>
          <w:rFonts w:ascii="Times New Roman" w:hAnsi="Times New Roman" w:cs="Times New Roman"/>
        </w:rPr>
        <w:t xml:space="preserve">various </w:t>
      </w:r>
      <w:r w:rsidR="001E4ACF" w:rsidRPr="004C5D10">
        <w:rPr>
          <w:rFonts w:ascii="Times New Roman" w:hAnsi="Times New Roman" w:cs="Times New Roman"/>
        </w:rPr>
        <w:t>awareness raising campai</w:t>
      </w:r>
      <w:r w:rsidR="00373CA4" w:rsidRPr="004C5D10">
        <w:rPr>
          <w:rFonts w:ascii="Times New Roman" w:hAnsi="Times New Roman" w:cs="Times New Roman"/>
        </w:rPr>
        <w:t>gns to promote gender equality and public parti</w:t>
      </w:r>
      <w:bookmarkStart w:id="0" w:name="_GoBack"/>
      <w:bookmarkEnd w:id="0"/>
      <w:r w:rsidR="00373CA4" w:rsidRPr="004C5D10">
        <w:rPr>
          <w:rFonts w:ascii="Times New Roman" w:hAnsi="Times New Roman" w:cs="Times New Roman"/>
        </w:rPr>
        <w:t>cipation.</w:t>
      </w:r>
    </w:p>
    <w:p w14:paraId="7C67CD45" w14:textId="77777777" w:rsidR="00D728C0" w:rsidRDefault="00D728C0" w:rsidP="000F47E6">
      <w:pPr>
        <w:jc w:val="both"/>
        <w:rPr>
          <w:rFonts w:ascii="Times New Roman" w:hAnsi="Times New Roman" w:cs="Times New Roman"/>
        </w:rPr>
      </w:pPr>
    </w:p>
    <w:p w14:paraId="353AD990" w14:textId="77777777" w:rsidR="006B418E" w:rsidRDefault="00D728C0" w:rsidP="000F47E6">
      <w:pPr>
        <w:jc w:val="both"/>
        <w:rPr>
          <w:rFonts w:ascii="Times New Roman" w:hAnsi="Times New Roman" w:cs="Times New Roman"/>
        </w:rPr>
      </w:pPr>
      <w:r w:rsidRPr="004C5D10">
        <w:rPr>
          <w:rFonts w:ascii="Times New Roman" w:hAnsi="Times New Roman" w:cs="Times New Roman"/>
        </w:rPr>
        <w:t xml:space="preserve">The Maldives appreciates the measures taken by Suriname to support mental health in the country, including the most recent Policy Plan Mental Health 2015-2017. </w:t>
      </w:r>
      <w:r w:rsidR="000F47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</w:t>
      </w:r>
      <w:r w:rsidRPr="004C5D10">
        <w:rPr>
          <w:rFonts w:ascii="Times New Roman" w:hAnsi="Times New Roman" w:cs="Times New Roman"/>
        </w:rPr>
        <w:t xml:space="preserve"> also take positive note of the implementation of a housing plan for the period of 2012-2017. The right to adequate housing is an imperative component of development and we appreciate the constructive actions of the </w:t>
      </w:r>
      <w:r w:rsidR="00A33EAB">
        <w:rPr>
          <w:rFonts w:ascii="Times New Roman" w:hAnsi="Times New Roman" w:cs="Times New Roman"/>
        </w:rPr>
        <w:t>State</w:t>
      </w:r>
      <w:r w:rsidRPr="004C5D10">
        <w:rPr>
          <w:rFonts w:ascii="Times New Roman" w:hAnsi="Times New Roman" w:cs="Times New Roman"/>
        </w:rPr>
        <w:t xml:space="preserve"> in this regard.</w:t>
      </w:r>
    </w:p>
    <w:p w14:paraId="2DB928C7" w14:textId="77777777" w:rsidR="000F47E6" w:rsidRDefault="000F47E6" w:rsidP="000F47E6">
      <w:pPr>
        <w:jc w:val="both"/>
        <w:rPr>
          <w:rFonts w:ascii="Times New Roman" w:hAnsi="Times New Roman" w:cs="Times New Roman"/>
        </w:rPr>
      </w:pPr>
    </w:p>
    <w:p w14:paraId="335E2E5D" w14:textId="77777777" w:rsidR="00373CA4" w:rsidRPr="004C5D10" w:rsidRDefault="00D728C0" w:rsidP="000F4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Further, t</w:t>
      </w:r>
      <w:r w:rsidR="006B418E" w:rsidRPr="004C5D10">
        <w:rPr>
          <w:rFonts w:ascii="Times New Roman" w:hAnsi="Times New Roman" w:cs="Times New Roman"/>
        </w:rPr>
        <w:t xml:space="preserve">he Maldives would like to make the following recommendations: </w:t>
      </w:r>
    </w:p>
    <w:p w14:paraId="3F2577FB" w14:textId="77777777" w:rsidR="006B418E" w:rsidRPr="004C5D10" w:rsidRDefault="006B418E" w:rsidP="000F47E6">
      <w:pPr>
        <w:jc w:val="both"/>
        <w:rPr>
          <w:rFonts w:ascii="Times New Roman" w:hAnsi="Times New Roman" w:cs="Times New Roman"/>
        </w:rPr>
      </w:pPr>
    </w:p>
    <w:p w14:paraId="1B78BBFE" w14:textId="22965559" w:rsidR="00981F20" w:rsidRDefault="006B418E" w:rsidP="000F47E6">
      <w:pPr>
        <w:jc w:val="both"/>
        <w:rPr>
          <w:rFonts w:ascii="Times New Roman" w:hAnsi="Times New Roman" w:cs="Times New Roman"/>
        </w:rPr>
      </w:pPr>
      <w:r w:rsidRPr="004C5D10">
        <w:rPr>
          <w:rFonts w:ascii="Times New Roman" w:hAnsi="Times New Roman" w:cs="Times New Roman"/>
        </w:rPr>
        <w:t xml:space="preserve">1) </w:t>
      </w:r>
      <w:r w:rsidR="00981F20" w:rsidRPr="004C5D10">
        <w:rPr>
          <w:rFonts w:ascii="Times New Roman" w:hAnsi="Times New Roman" w:cs="Times New Roman"/>
        </w:rPr>
        <w:t xml:space="preserve">Improve access to primary and secondary education for </w:t>
      </w:r>
      <w:r w:rsidR="00981F20">
        <w:rPr>
          <w:rFonts w:ascii="Times New Roman" w:hAnsi="Times New Roman" w:cs="Times New Roman"/>
        </w:rPr>
        <w:t xml:space="preserve">all </w:t>
      </w:r>
      <w:r w:rsidR="00981F20" w:rsidRPr="004C5D10">
        <w:rPr>
          <w:rFonts w:ascii="Times New Roman" w:hAnsi="Times New Roman" w:cs="Times New Roman"/>
        </w:rPr>
        <w:t>children</w:t>
      </w:r>
      <w:r w:rsidR="003E6D78">
        <w:rPr>
          <w:rFonts w:ascii="Times New Roman" w:hAnsi="Times New Roman" w:cs="Times New Roman"/>
        </w:rPr>
        <w:t xml:space="preserve">, including those with disabilities </w:t>
      </w:r>
    </w:p>
    <w:p w14:paraId="01D0B0A8" w14:textId="77777777" w:rsidR="006B418E" w:rsidRPr="004C5D10" w:rsidRDefault="006B418E" w:rsidP="000F47E6">
      <w:pPr>
        <w:jc w:val="both"/>
        <w:rPr>
          <w:rFonts w:ascii="Times New Roman" w:hAnsi="Times New Roman" w:cs="Times New Roman"/>
        </w:rPr>
      </w:pPr>
    </w:p>
    <w:p w14:paraId="3E15C50B" w14:textId="77777777" w:rsidR="0003087A" w:rsidRPr="004C5D10" w:rsidRDefault="006B418E" w:rsidP="000F47E6">
      <w:pPr>
        <w:jc w:val="both"/>
        <w:rPr>
          <w:rFonts w:ascii="Times New Roman" w:hAnsi="Times New Roman" w:cs="Times New Roman"/>
        </w:rPr>
      </w:pPr>
      <w:r w:rsidRPr="004C5D10">
        <w:rPr>
          <w:rFonts w:ascii="Times New Roman" w:hAnsi="Times New Roman" w:cs="Times New Roman"/>
        </w:rPr>
        <w:t xml:space="preserve">2) </w:t>
      </w:r>
      <w:r w:rsidR="00981F20">
        <w:rPr>
          <w:rFonts w:ascii="Times New Roman" w:hAnsi="Times New Roman" w:cs="Times New Roman"/>
        </w:rPr>
        <w:t xml:space="preserve">Implement </w:t>
      </w:r>
      <w:proofErr w:type="spellStart"/>
      <w:r w:rsidR="00981F20">
        <w:rPr>
          <w:rFonts w:ascii="Times New Roman" w:hAnsi="Times New Roman" w:cs="Times New Roman"/>
        </w:rPr>
        <w:t>programmes</w:t>
      </w:r>
      <w:proofErr w:type="spellEnd"/>
      <w:r w:rsidR="00981F20" w:rsidRPr="004C5D10">
        <w:rPr>
          <w:rFonts w:ascii="Times New Roman" w:hAnsi="Times New Roman" w:cs="Times New Roman"/>
        </w:rPr>
        <w:t xml:space="preserve"> to empower women’s participation in the work force and </w:t>
      </w:r>
      <w:r w:rsidR="00981F20">
        <w:rPr>
          <w:rFonts w:ascii="Times New Roman" w:hAnsi="Times New Roman" w:cs="Times New Roman"/>
        </w:rPr>
        <w:t xml:space="preserve">in </w:t>
      </w:r>
      <w:r w:rsidR="00981F20" w:rsidRPr="004C5D10">
        <w:rPr>
          <w:rFonts w:ascii="Times New Roman" w:hAnsi="Times New Roman" w:cs="Times New Roman"/>
        </w:rPr>
        <w:t xml:space="preserve">political </w:t>
      </w:r>
      <w:r w:rsidR="00981F20">
        <w:rPr>
          <w:rFonts w:ascii="Times New Roman" w:hAnsi="Times New Roman" w:cs="Times New Roman"/>
        </w:rPr>
        <w:t>sphere.</w:t>
      </w:r>
    </w:p>
    <w:p w14:paraId="643510B0" w14:textId="77777777" w:rsidR="0003087A" w:rsidRPr="004C5D10" w:rsidRDefault="0003087A" w:rsidP="000F47E6">
      <w:pPr>
        <w:jc w:val="both"/>
        <w:rPr>
          <w:rFonts w:ascii="Times New Roman" w:hAnsi="Times New Roman" w:cs="Times New Roman"/>
        </w:rPr>
      </w:pPr>
    </w:p>
    <w:p w14:paraId="62CE0AAD" w14:textId="77777777" w:rsidR="006B418E" w:rsidRPr="004C5D10" w:rsidRDefault="00A33EAB" w:rsidP="000F4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delegation</w:t>
      </w:r>
      <w:r w:rsidR="004C5D10" w:rsidRPr="004C5D10">
        <w:rPr>
          <w:rFonts w:ascii="Times New Roman" w:hAnsi="Times New Roman" w:cs="Times New Roman"/>
        </w:rPr>
        <w:t xml:space="preserve"> </w:t>
      </w:r>
      <w:r w:rsidR="00270E03" w:rsidRPr="004C5D10">
        <w:rPr>
          <w:rFonts w:ascii="Times New Roman" w:hAnsi="Times New Roman" w:cs="Times New Roman"/>
        </w:rPr>
        <w:t>wish</w:t>
      </w:r>
      <w:r w:rsidR="004C5D10" w:rsidRPr="004C5D10">
        <w:rPr>
          <w:rFonts w:ascii="Times New Roman" w:hAnsi="Times New Roman" w:cs="Times New Roman"/>
        </w:rPr>
        <w:t>es</w:t>
      </w:r>
      <w:r w:rsidR="006B418E" w:rsidRPr="004C5D10">
        <w:rPr>
          <w:rFonts w:ascii="Times New Roman" w:hAnsi="Times New Roman" w:cs="Times New Roman"/>
        </w:rPr>
        <w:t xml:space="preserve"> the delegation of </w:t>
      </w:r>
      <w:r w:rsidR="0003087A" w:rsidRPr="004C5D10">
        <w:rPr>
          <w:rFonts w:ascii="Times New Roman" w:hAnsi="Times New Roman" w:cs="Times New Roman"/>
        </w:rPr>
        <w:t>Suriname</w:t>
      </w:r>
      <w:r w:rsidR="006B418E" w:rsidRPr="004C5D10">
        <w:rPr>
          <w:rFonts w:ascii="Times New Roman" w:hAnsi="Times New Roman" w:cs="Times New Roman"/>
        </w:rPr>
        <w:t xml:space="preserve"> all the success during this review.</w:t>
      </w:r>
    </w:p>
    <w:p w14:paraId="157C676A" w14:textId="77777777" w:rsidR="006B418E" w:rsidRPr="004C5D10" w:rsidRDefault="006B418E" w:rsidP="000F47E6">
      <w:pPr>
        <w:jc w:val="both"/>
        <w:rPr>
          <w:rFonts w:ascii="Times New Roman" w:hAnsi="Times New Roman" w:cs="Times New Roman"/>
        </w:rPr>
      </w:pPr>
    </w:p>
    <w:p w14:paraId="60981BCE" w14:textId="77777777" w:rsidR="006B418E" w:rsidRPr="004C5D10" w:rsidRDefault="006B418E" w:rsidP="000F47E6">
      <w:pPr>
        <w:jc w:val="both"/>
        <w:rPr>
          <w:rFonts w:ascii="Times New Roman" w:hAnsi="Times New Roman" w:cs="Times New Roman"/>
        </w:rPr>
      </w:pPr>
      <w:r w:rsidRPr="004C5D10">
        <w:rPr>
          <w:rFonts w:ascii="Times New Roman" w:hAnsi="Times New Roman" w:cs="Times New Roman"/>
        </w:rPr>
        <w:lastRenderedPageBreak/>
        <w:t>Thank you Mr. President.</w:t>
      </w:r>
    </w:p>
    <w:sectPr w:rsidR="006B418E" w:rsidRPr="004C5D10" w:rsidSect="00ED43D3">
      <w:pgSz w:w="12240" w:h="15840"/>
      <w:pgMar w:top="426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8D"/>
    <w:rsid w:val="0003087A"/>
    <w:rsid w:val="000F47E6"/>
    <w:rsid w:val="00154347"/>
    <w:rsid w:val="00191F8D"/>
    <w:rsid w:val="001E4ACF"/>
    <w:rsid w:val="00270E03"/>
    <w:rsid w:val="003615E0"/>
    <w:rsid w:val="00373CA4"/>
    <w:rsid w:val="003E6D78"/>
    <w:rsid w:val="004B239F"/>
    <w:rsid w:val="004C5D10"/>
    <w:rsid w:val="005E0896"/>
    <w:rsid w:val="006B418E"/>
    <w:rsid w:val="008105FD"/>
    <w:rsid w:val="008425FD"/>
    <w:rsid w:val="00981F20"/>
    <w:rsid w:val="00A12C47"/>
    <w:rsid w:val="00A33EAB"/>
    <w:rsid w:val="00AD184C"/>
    <w:rsid w:val="00CF6DEB"/>
    <w:rsid w:val="00D728C0"/>
    <w:rsid w:val="00E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FAE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1F8D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paragraph" w:customStyle="1" w:styleId="BodyA">
    <w:name w:val="Body A"/>
    <w:rsid w:val="00191F8D"/>
    <w:rPr>
      <w:rFonts w:ascii="Helvetica" w:eastAsia="ヒラギノ角ゴ Pro W3" w:hAnsi="Helvetic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3E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1F8D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paragraph" w:customStyle="1" w:styleId="BodyA">
    <w:name w:val="Body A"/>
    <w:rsid w:val="00191F8D"/>
    <w:rPr>
      <w:rFonts w:ascii="Helvetica" w:eastAsia="ヒラギノ角ゴ Pro W3" w:hAnsi="Helvetic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B7609A22FEA8845BDCB9A480525499A" ma:contentTypeVersion="3" ma:contentTypeDescription="Country Statements" ma:contentTypeScope="" ma:versionID="40cfdbe036a3039bdcd6da087752fef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FBA08-3C3A-43C8-AB03-2CA28433F220}"/>
</file>

<file path=customXml/itemProps2.xml><?xml version="1.0" encoding="utf-8"?>
<ds:datastoreItem xmlns:ds="http://schemas.openxmlformats.org/officeDocument/2006/customXml" ds:itemID="{57EDCDDC-9241-4390-8480-37C5E9CA570B}"/>
</file>

<file path=customXml/itemProps3.xml><?xml version="1.0" encoding="utf-8"?>
<ds:datastoreItem xmlns:ds="http://schemas.openxmlformats.org/officeDocument/2006/customXml" ds:itemID="{D70638FF-4B4E-4185-9BFE-98602BD66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Tansy</dc:creator>
  <cp:lastModifiedBy>Tansy</cp:lastModifiedBy>
  <cp:revision>4</cp:revision>
  <cp:lastPrinted>2016-05-02T04:25:00Z</cp:lastPrinted>
  <dcterms:created xsi:type="dcterms:W3CDTF">2016-05-02T07:23:00Z</dcterms:created>
  <dcterms:modified xsi:type="dcterms:W3CDTF">2016-05-02T07:33:00Z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0x010100CA92D31222379248846EF4F1EBFB5EDE007B7609A22FEA8845BDCB9A480525499A</vt:lpwstr>
  </property>
</Properties>
</file>